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ED" w:rsidRPr="00213F46" w:rsidRDefault="00B842C0" w:rsidP="00213F46">
      <w:pPr>
        <w:jc w:val="center"/>
        <w:rPr>
          <w:rFonts w:ascii="Times New Roman" w:hAnsi="Times New Roman"/>
          <w:b/>
          <w:color w:val="FF0000"/>
          <w:sz w:val="40"/>
        </w:rPr>
      </w:pPr>
      <w:r w:rsidRPr="00213F46">
        <w:rPr>
          <w:rFonts w:ascii="Times New Roman" w:hAnsi="Times New Roman"/>
          <w:b/>
          <w:noProof/>
          <w:color w:val="FF0000"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1913601</wp:posOffset>
            </wp:positionH>
            <wp:positionV relativeFrom="paragraph">
              <wp:posOffset>-889519</wp:posOffset>
            </wp:positionV>
            <wp:extent cx="2335704" cy="1009708"/>
            <wp:effectExtent l="209550" t="171450" r="407496" b="342842"/>
            <wp:wrapNone/>
            <wp:docPr id="2" name="Immagine 0" descr="Logo_r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su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704" cy="1009708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43EBE" w:rsidRDefault="007769ED" w:rsidP="00213F46">
      <w:pPr>
        <w:spacing w:line="240" w:lineRule="auto"/>
        <w:jc w:val="center"/>
        <w:rPr>
          <w:rFonts w:ascii="Times New Roman" w:hAnsi="Times New Roman"/>
          <w:b/>
          <w:color w:val="FF0000"/>
          <w:sz w:val="60"/>
        </w:rPr>
      </w:pPr>
      <w:r w:rsidRPr="00B97EA9">
        <w:rPr>
          <w:rFonts w:ascii="Times New Roman" w:hAnsi="Times New Roman"/>
          <w:b/>
          <w:color w:val="FF0000"/>
          <w:sz w:val="60"/>
        </w:rPr>
        <w:t xml:space="preserve">A Roma la FP CGIL è il Sindacato </w:t>
      </w:r>
    </w:p>
    <w:p w:rsidR="007769ED" w:rsidRPr="007769ED" w:rsidRDefault="007769ED" w:rsidP="00213F46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B97EA9">
        <w:rPr>
          <w:rFonts w:ascii="Times New Roman" w:hAnsi="Times New Roman"/>
          <w:b/>
          <w:color w:val="FF0000"/>
          <w:sz w:val="60"/>
        </w:rPr>
        <w:t>pi</w:t>
      </w:r>
      <w:r>
        <w:rPr>
          <w:rFonts w:ascii="Times New Roman" w:hAnsi="Times New Roman"/>
          <w:b/>
          <w:color w:val="FF0000"/>
          <w:sz w:val="60"/>
        </w:rPr>
        <w:t>ù</w:t>
      </w:r>
      <w:r w:rsidRPr="00B97EA9">
        <w:rPr>
          <w:rFonts w:ascii="Times New Roman" w:hAnsi="Times New Roman"/>
          <w:b/>
          <w:color w:val="FF0000"/>
          <w:sz w:val="60"/>
        </w:rPr>
        <w:t xml:space="preserve"> votato</w:t>
      </w:r>
      <w:r w:rsidR="00213F46">
        <w:rPr>
          <w:rFonts w:ascii="Times New Roman" w:hAnsi="Times New Roman"/>
          <w:b/>
          <w:color w:val="FF0000"/>
          <w:sz w:val="60"/>
        </w:rPr>
        <w:br/>
      </w:r>
    </w:p>
    <w:tbl>
      <w:tblPr>
        <w:tblW w:w="5744" w:type="dxa"/>
        <w:jc w:val="center"/>
        <w:tblInd w:w="-1668" w:type="dxa"/>
        <w:tblCellMar>
          <w:left w:w="70" w:type="dxa"/>
          <w:right w:w="70" w:type="dxa"/>
        </w:tblCellMar>
        <w:tblLook w:val="04A0"/>
      </w:tblPr>
      <w:tblGrid>
        <w:gridCol w:w="2164"/>
        <w:gridCol w:w="1768"/>
        <w:gridCol w:w="1812"/>
      </w:tblGrid>
      <w:tr w:rsidR="007769ED" w:rsidRPr="00543EBE" w:rsidTr="00543EBE">
        <w:trPr>
          <w:trHeight w:val="30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CGIL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VOTI 243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31,52%</w:t>
            </w:r>
          </w:p>
        </w:tc>
      </w:tr>
      <w:tr w:rsidR="007769ED" w:rsidRPr="00543EBE" w:rsidTr="00543EBE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UIL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VOTI 192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24,90%</w:t>
            </w:r>
          </w:p>
        </w:tc>
      </w:tr>
      <w:tr w:rsidR="007769ED" w:rsidRPr="00543EBE" w:rsidTr="00543EBE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CISL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VOTI 96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543EBE" w:rsidP="0021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 xml:space="preserve">            </w:t>
            </w:r>
            <w:r w:rsidR="007769ED"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12,45</w:t>
            </w:r>
            <w:r w:rsidR="00213F46"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%</w:t>
            </w:r>
          </w:p>
        </w:tc>
      </w:tr>
      <w:tr w:rsidR="007769ED" w:rsidRPr="00543EBE" w:rsidTr="00543EBE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FLP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VOTI 118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15,3</w:t>
            </w:r>
            <w:r w:rsidR="00213F46"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%</w:t>
            </w:r>
          </w:p>
        </w:tc>
      </w:tr>
      <w:tr w:rsidR="007769ED" w:rsidRPr="00543EBE" w:rsidTr="00543EBE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UNSA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VOTI 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10,37</w:t>
            </w:r>
            <w:r w:rsidR="00213F46"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%</w:t>
            </w:r>
          </w:p>
        </w:tc>
      </w:tr>
      <w:tr w:rsidR="007769ED" w:rsidRPr="00543EBE" w:rsidTr="00543EBE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INTESA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VOTI 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ED" w:rsidRPr="00543EBE" w:rsidRDefault="007769ED" w:rsidP="00213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</w:pPr>
            <w:r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2,46</w:t>
            </w:r>
            <w:r w:rsidR="00213F46" w:rsidRPr="00543EBE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</w:rPr>
              <w:t>%</w:t>
            </w:r>
          </w:p>
        </w:tc>
      </w:tr>
    </w:tbl>
    <w:p w:rsidR="007769ED" w:rsidRPr="00213F46" w:rsidRDefault="00213F46" w:rsidP="00213F46">
      <w:pPr>
        <w:spacing w:line="240" w:lineRule="auto"/>
        <w:jc w:val="center"/>
        <w:rPr>
          <w:rFonts w:ascii="Times New Roman" w:hAnsi="Times New Roman"/>
          <w:b/>
          <w:color w:val="FF0000"/>
          <w:sz w:val="80"/>
          <w:szCs w:val="80"/>
        </w:rPr>
      </w:pPr>
      <w:r>
        <w:rPr>
          <w:rFonts w:ascii="Times New Roman" w:hAnsi="Times New Roman"/>
          <w:b/>
          <w:color w:val="FF0000"/>
          <w:sz w:val="60"/>
        </w:rPr>
        <w:br/>
      </w:r>
      <w:r w:rsidR="007769ED" w:rsidRPr="00213F46">
        <w:rPr>
          <w:rFonts w:ascii="Times New Roman" w:hAnsi="Times New Roman"/>
          <w:b/>
          <w:color w:val="FF0000"/>
          <w:sz w:val="80"/>
          <w:szCs w:val="80"/>
        </w:rPr>
        <w:t>G R A Z I E</w:t>
      </w:r>
      <w:r>
        <w:rPr>
          <w:rFonts w:ascii="Times New Roman" w:hAnsi="Times New Roman"/>
          <w:b/>
          <w:color w:val="FF0000"/>
          <w:sz w:val="80"/>
          <w:szCs w:val="80"/>
        </w:rPr>
        <w:t>!</w:t>
      </w:r>
    </w:p>
    <w:p w:rsidR="007769ED" w:rsidRPr="00213F46" w:rsidRDefault="007769ED" w:rsidP="00213F46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3F46">
        <w:rPr>
          <w:rFonts w:ascii="Times New Roman" w:hAnsi="Times New Roman" w:cs="Times New Roman"/>
          <w:b/>
          <w:color w:val="002060"/>
          <w:sz w:val="28"/>
          <w:szCs w:val="28"/>
        </w:rPr>
        <w:t>Per aver dato fiducia ancora una volta alla FP CGIL che con 243 voti, corrispondenti al 31,5% sul totale di  771 voti, e 18 seggi su 51, è nettamente il sindacato più votato a Roma. Abbiamo raccolto il numero più alto di voti in 5 RSU su 6.</w:t>
      </w:r>
    </w:p>
    <w:p w:rsidR="007769ED" w:rsidRPr="00213F46" w:rsidRDefault="007769ED" w:rsidP="00213F46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3F46">
        <w:rPr>
          <w:rFonts w:ascii="Times New Roman" w:hAnsi="Times New Roman" w:cs="Times New Roman"/>
          <w:b/>
          <w:color w:val="002060"/>
          <w:sz w:val="28"/>
          <w:szCs w:val="28"/>
        </w:rPr>
        <w:t>I risultati dell’estero non sono ancora completi, vi aggiorneremo appena possibile.</w:t>
      </w:r>
    </w:p>
    <w:p w:rsidR="007769ED" w:rsidRPr="00213F46" w:rsidRDefault="007769ED" w:rsidP="00213F46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3F4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Il lavoro che ci attende già dai prossimi giorni è particolarmente importante. </w:t>
      </w:r>
    </w:p>
    <w:p w:rsidR="007769ED" w:rsidRPr="00213F46" w:rsidRDefault="007769ED" w:rsidP="00213F46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3F46">
        <w:rPr>
          <w:rFonts w:ascii="Times New Roman" w:hAnsi="Times New Roman" w:cs="Times New Roman"/>
          <w:b/>
          <w:color w:val="002060"/>
          <w:sz w:val="28"/>
          <w:szCs w:val="28"/>
        </w:rPr>
        <w:t>Dobbiamo concretizzare quanto previsto dal nuovo CCNL chiedendo all’Amministrazione l’apertura di nuovi tavoli di contrattazione.</w:t>
      </w:r>
    </w:p>
    <w:p w:rsidR="003B1729" w:rsidRPr="00213F46" w:rsidRDefault="007769ED" w:rsidP="00213F4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3F46">
        <w:rPr>
          <w:rFonts w:ascii="Times New Roman" w:hAnsi="Times New Roman" w:cs="Times New Roman"/>
          <w:b/>
          <w:color w:val="002060"/>
          <w:sz w:val="28"/>
          <w:szCs w:val="28"/>
        </w:rPr>
        <w:t>Chiederemo anche di ridiscutere l’accordo sul Profilo Unico, che non abbiamo sottoscritto, perché, così concepito,</w:t>
      </w:r>
      <w:r w:rsidR="00425A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13F46">
        <w:rPr>
          <w:rFonts w:ascii="Times New Roman" w:hAnsi="Times New Roman" w:cs="Times New Roman"/>
          <w:b/>
          <w:color w:val="002060"/>
          <w:sz w:val="28"/>
          <w:szCs w:val="28"/>
        </w:rPr>
        <w:t>ha prodotto risultati negativi per il personale.</w:t>
      </w:r>
    </w:p>
    <w:p w:rsidR="00B842C0" w:rsidRPr="00213F46" w:rsidRDefault="00B842C0" w:rsidP="00213F4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842C0" w:rsidRPr="00213F46" w:rsidRDefault="00213F46" w:rsidP="00213F46">
      <w:pPr>
        <w:rPr>
          <w:b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476250</wp:posOffset>
            </wp:positionV>
            <wp:extent cx="969010" cy="1053465"/>
            <wp:effectExtent l="171450" t="133350" r="364490" b="299085"/>
            <wp:wrapNone/>
            <wp:docPr id="8" name="Immagine 4" descr="mascot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cotte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053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753283</wp:posOffset>
            </wp:positionH>
            <wp:positionV relativeFrom="paragraph">
              <wp:posOffset>476827</wp:posOffset>
            </wp:positionV>
            <wp:extent cx="714144" cy="1061951"/>
            <wp:effectExtent l="171450" t="133350" r="352656" b="309649"/>
            <wp:wrapNone/>
            <wp:docPr id="6" name="Immagine 2" descr="fpcgilest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gilester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44" cy="1061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842C0" w:rsidRPr="00213F46">
        <w:rPr>
          <w:rFonts w:ascii="Times New Roman" w:hAnsi="Times New Roman" w:cs="Times New Roman"/>
          <w:b/>
          <w:color w:val="002060"/>
          <w:sz w:val="28"/>
          <w:szCs w:val="28"/>
        </w:rPr>
        <w:t>Roma, 24 aprile 2018</w:t>
      </w:r>
    </w:p>
    <w:sectPr w:rsidR="00B842C0" w:rsidRPr="00213F46" w:rsidSect="00213F46">
      <w:headerReference w:type="default" r:id="rId9"/>
      <w:footerReference w:type="default" r:id="rId10"/>
      <w:pgSz w:w="11906" w:h="16838"/>
      <w:pgMar w:top="1253" w:right="849" w:bottom="1134" w:left="851" w:header="426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63" w:rsidRDefault="00830B63" w:rsidP="00C16ED5">
      <w:pPr>
        <w:spacing w:after="0" w:line="240" w:lineRule="auto"/>
      </w:pPr>
      <w:r>
        <w:separator/>
      </w:r>
    </w:p>
  </w:endnote>
  <w:endnote w:type="continuationSeparator" w:id="1">
    <w:p w:rsidR="00830B63" w:rsidRDefault="00830B63" w:rsidP="00C1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D5" w:rsidRDefault="00C16ED5" w:rsidP="00C16ED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63" w:rsidRDefault="00830B63" w:rsidP="00C16ED5">
      <w:pPr>
        <w:spacing w:after="0" w:line="240" w:lineRule="auto"/>
      </w:pPr>
      <w:r>
        <w:separator/>
      </w:r>
    </w:p>
  </w:footnote>
  <w:footnote w:type="continuationSeparator" w:id="1">
    <w:p w:rsidR="00830B63" w:rsidRDefault="00830B63" w:rsidP="00C1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D5" w:rsidRDefault="00C16ED5" w:rsidP="00C16ED5">
    <w:pPr>
      <w:pStyle w:val="Intestazione"/>
      <w:jc w:val="center"/>
      <w:rPr>
        <w:color w:val="FFFFFF" w:themeColor="background1"/>
        <w:highlight w:val="red"/>
      </w:rPr>
    </w:pPr>
  </w:p>
  <w:p w:rsidR="00CC4CCA" w:rsidRDefault="00CC4CCA" w:rsidP="00C16ED5">
    <w:pPr>
      <w:pStyle w:val="Intestazione"/>
      <w:jc w:val="right"/>
      <w:rPr>
        <w:color w:val="FFFFFF" w:themeColor="background1"/>
        <w:highlight w:val="red"/>
      </w:rPr>
    </w:pPr>
  </w:p>
  <w:p w:rsidR="00CC4CCA" w:rsidRDefault="00CC4CCA" w:rsidP="00C16ED5">
    <w:pPr>
      <w:pStyle w:val="Intestazione"/>
      <w:jc w:val="right"/>
      <w:rPr>
        <w:color w:val="FFFFFF" w:themeColor="background1"/>
        <w:highlight w:val="red"/>
      </w:rPr>
    </w:pPr>
  </w:p>
  <w:p w:rsidR="00CC4CCA" w:rsidRDefault="00CC4CCA" w:rsidP="00C16ED5">
    <w:pPr>
      <w:pStyle w:val="Intestazione"/>
      <w:jc w:val="right"/>
      <w:rPr>
        <w:color w:val="FFFFFF" w:themeColor="background1"/>
        <w:highlight w:val="red"/>
      </w:rPr>
    </w:pPr>
  </w:p>
  <w:p w:rsidR="00C16ED5" w:rsidRDefault="00C16ED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16ED5"/>
    <w:rsid w:val="00213F46"/>
    <w:rsid w:val="002637A7"/>
    <w:rsid w:val="002A5139"/>
    <w:rsid w:val="00397A7B"/>
    <w:rsid w:val="00397D02"/>
    <w:rsid w:val="003B1729"/>
    <w:rsid w:val="0042518A"/>
    <w:rsid w:val="00425AE9"/>
    <w:rsid w:val="0054358D"/>
    <w:rsid w:val="00543EBE"/>
    <w:rsid w:val="005C3328"/>
    <w:rsid w:val="007769ED"/>
    <w:rsid w:val="00830B63"/>
    <w:rsid w:val="008A1600"/>
    <w:rsid w:val="00A539CB"/>
    <w:rsid w:val="00B05A26"/>
    <w:rsid w:val="00B842C0"/>
    <w:rsid w:val="00C16ED5"/>
    <w:rsid w:val="00C3494F"/>
    <w:rsid w:val="00C54F63"/>
    <w:rsid w:val="00CA40F3"/>
    <w:rsid w:val="00CC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9E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6ED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ED5"/>
  </w:style>
  <w:style w:type="paragraph" w:styleId="Pidipagina">
    <w:name w:val="footer"/>
    <w:basedOn w:val="Normale"/>
    <w:link w:val="PidipaginaCarattere"/>
    <w:uiPriority w:val="99"/>
    <w:semiHidden/>
    <w:unhideWhenUsed/>
    <w:rsid w:val="00C16ED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6E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2018-04-24T10:36:00Z</cp:lastPrinted>
  <dcterms:created xsi:type="dcterms:W3CDTF">2018-04-26T08:28:00Z</dcterms:created>
  <dcterms:modified xsi:type="dcterms:W3CDTF">2018-04-26T08:28:00Z</dcterms:modified>
</cp:coreProperties>
</file>