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1" w:rsidRDefault="008C62E1" w:rsidP="008C62E1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29537" cy="839146"/>
            <wp:effectExtent l="19050" t="0" r="0" b="0"/>
            <wp:docPr id="1" name="Immagine 0" descr="fpcgilest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gilester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83" cy="83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E1" w:rsidRDefault="008C62E1" w:rsidP="008C62E1">
      <w:pPr>
        <w:spacing w:after="0"/>
        <w:jc w:val="center"/>
        <w:rPr>
          <w:b/>
          <w:sz w:val="24"/>
          <w:szCs w:val="24"/>
        </w:rPr>
      </w:pPr>
    </w:p>
    <w:p w:rsidR="008C62E1" w:rsidRDefault="009421ED" w:rsidP="008C62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ESAME PER LE</w:t>
      </w:r>
      <w:r w:rsidR="00F00059" w:rsidRPr="00404352">
        <w:rPr>
          <w:b/>
          <w:sz w:val="24"/>
          <w:szCs w:val="24"/>
        </w:rPr>
        <w:t xml:space="preserve"> PROGRESSIONI ECONOMICHE:</w:t>
      </w:r>
    </w:p>
    <w:p w:rsidR="00F00059" w:rsidRPr="00404352" w:rsidRDefault="00004AC6" w:rsidP="008C6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UNA FARSA </w:t>
      </w:r>
      <w:r w:rsidR="00F00059" w:rsidRPr="00404352">
        <w:rPr>
          <w:b/>
          <w:sz w:val="24"/>
          <w:szCs w:val="24"/>
        </w:rPr>
        <w:t xml:space="preserve">INUTILE E </w:t>
      </w:r>
      <w:r w:rsidR="009421ED">
        <w:rPr>
          <w:b/>
          <w:sz w:val="24"/>
          <w:szCs w:val="24"/>
        </w:rPr>
        <w:t>OFFENSIVA</w:t>
      </w:r>
      <w:r w:rsidR="00982299" w:rsidRPr="00404352">
        <w:rPr>
          <w:b/>
          <w:sz w:val="24"/>
          <w:szCs w:val="24"/>
        </w:rPr>
        <w:t xml:space="preserve"> PER </w:t>
      </w:r>
      <w:r w:rsidR="009421ED">
        <w:rPr>
          <w:b/>
          <w:sz w:val="24"/>
          <w:szCs w:val="24"/>
        </w:rPr>
        <w:t>LE AA.FF.</w:t>
      </w:r>
      <w:r w:rsidR="00982299" w:rsidRPr="00404352">
        <w:rPr>
          <w:b/>
          <w:sz w:val="24"/>
          <w:szCs w:val="24"/>
        </w:rPr>
        <w:t xml:space="preserve"> E</w:t>
      </w:r>
      <w:r w:rsidR="00F00059" w:rsidRPr="00404352">
        <w:rPr>
          <w:b/>
          <w:sz w:val="24"/>
          <w:szCs w:val="24"/>
        </w:rPr>
        <w:t xml:space="preserve"> UNA VERGOGNA</w:t>
      </w:r>
      <w:bookmarkStart w:id="0" w:name="_GoBack"/>
      <w:bookmarkEnd w:id="0"/>
      <w:r w:rsidR="00F00059" w:rsidRPr="00404352">
        <w:rPr>
          <w:b/>
          <w:sz w:val="24"/>
          <w:szCs w:val="24"/>
        </w:rPr>
        <w:t xml:space="preserve"> DELL</w:t>
      </w:r>
      <w:r w:rsidR="00951E3A">
        <w:rPr>
          <w:b/>
          <w:sz w:val="24"/>
          <w:szCs w:val="24"/>
        </w:rPr>
        <w:t>’</w:t>
      </w:r>
      <w:r w:rsidR="00F00059" w:rsidRPr="00404352">
        <w:rPr>
          <w:b/>
          <w:sz w:val="24"/>
          <w:szCs w:val="24"/>
        </w:rPr>
        <w:t>AMMINISTRAZIONE</w:t>
      </w:r>
    </w:p>
    <w:p w:rsidR="008C62E1" w:rsidRDefault="00BC5A99" w:rsidP="008C62E1">
      <w:pPr>
        <w:spacing w:after="0"/>
        <w:jc w:val="both"/>
      </w:pPr>
      <w:r>
        <w:t>Il MAEC</w:t>
      </w:r>
      <w:r w:rsidR="00004AC6">
        <w:t>I</w:t>
      </w:r>
      <w:r>
        <w:t xml:space="preserve">,impegnato da sempre a </w:t>
      </w:r>
      <w:r w:rsidRPr="00BC5A99">
        <w:rPr>
          <w:i/>
        </w:rPr>
        <w:t xml:space="preserve">distinguersi </w:t>
      </w:r>
      <w:r>
        <w:t>ad ogni costo, ha previsto, unica tra tutte le Amministrazioni</w:t>
      </w:r>
      <w:r w:rsidR="00C326E5">
        <w:t xml:space="preserve"> </w:t>
      </w:r>
      <w:r>
        <w:t xml:space="preserve">e nonostante la nostra ferma opposizione </w:t>
      </w:r>
      <w:r w:rsidR="00E67B0E">
        <w:t>che</w:t>
      </w:r>
      <w:r>
        <w:t xml:space="preserve">,per </w:t>
      </w:r>
      <w:r w:rsidR="00420752">
        <w:t>attuare</w:t>
      </w:r>
      <w:r>
        <w:t xml:space="preserve"> le pr</w:t>
      </w:r>
      <w:r w:rsidR="00F979A1">
        <w:t>ogressioni economiche</w:t>
      </w:r>
      <w:r w:rsidR="00C326E5">
        <w:t xml:space="preserve"> </w:t>
      </w:r>
      <w:r w:rsidR="00420752">
        <w:t>- pagate con i fondi FUA</w:t>
      </w:r>
      <w:r>
        <w:t xml:space="preserve"> -</w:t>
      </w:r>
      <w:r w:rsidR="00C326E5">
        <w:t xml:space="preserve"> </w:t>
      </w:r>
      <w:r>
        <w:t>fossero necessarie ben due tipi di selezione</w:t>
      </w:r>
      <w:r w:rsidR="00C24965">
        <w:t xml:space="preserve"> (valutazione ed esame)</w:t>
      </w:r>
      <w:r>
        <w:t>.</w:t>
      </w:r>
    </w:p>
    <w:p w:rsidR="005B1368" w:rsidRDefault="00004AC6" w:rsidP="008C62E1">
      <w:pPr>
        <w:spacing w:after="0"/>
      </w:pPr>
      <w:r>
        <w:t xml:space="preserve">Sospettiamo </w:t>
      </w:r>
      <w:r w:rsidR="00420752">
        <w:t>che</w:t>
      </w:r>
      <w:r>
        <w:t>la procedura scelta per la formazione ed il successivo esame</w:t>
      </w:r>
      <w:r w:rsidR="005B1368">
        <w:t xml:space="preserve">, più di un eccesso di zelo da parte di alcuni solerti funzionari, </w:t>
      </w:r>
      <w:r w:rsidR="00BC5A99">
        <w:t xml:space="preserve">rappresenti </w:t>
      </w:r>
      <w:r w:rsidR="005B1368">
        <w:t>una forzatura nei confronti del personale che risulterà formato e competente su tutte le funzioni amministrative, consolari e contabili.</w:t>
      </w:r>
    </w:p>
    <w:p w:rsidR="00E67B0E" w:rsidRDefault="005B1368" w:rsidP="00A3411A">
      <w:pPr>
        <w:jc w:val="both"/>
      </w:pPr>
      <w:r>
        <w:t xml:space="preserve">E conoscendo la nostra amministrazione non escludiamo che si sia trattato di </w:t>
      </w:r>
      <w:r w:rsidR="00BC5A99">
        <w:t xml:space="preserve">una </w:t>
      </w:r>
      <w:r>
        <w:t xml:space="preserve">sorta </w:t>
      </w:r>
      <w:r w:rsidR="00C24965">
        <w:t>di “</w:t>
      </w:r>
      <w:r w:rsidR="00BC5A99">
        <w:t>punizione</w:t>
      </w:r>
      <w:r w:rsidR="00C24965">
        <w:t xml:space="preserve">” </w:t>
      </w:r>
      <w:r w:rsidR="00BC5A99">
        <w:t>nei confronti delle AA.FF.</w:t>
      </w:r>
      <w:r w:rsidR="00951E3A">
        <w:t>,</w:t>
      </w:r>
      <w:r w:rsidR="00420752">
        <w:t xml:space="preserve"> in violazione dello stesso Cod</w:t>
      </w:r>
      <w:r w:rsidR="00004AC6">
        <w:t>ice di C</w:t>
      </w:r>
      <w:r w:rsidR="00420752">
        <w:t xml:space="preserve">omportamento di cui </w:t>
      </w:r>
      <w:r>
        <w:t>si è dotato il MAECI</w:t>
      </w:r>
      <w:r w:rsidR="00C326E5">
        <w:t xml:space="preserve"> </w:t>
      </w:r>
      <w:r>
        <w:t xml:space="preserve">il quale </w:t>
      </w:r>
      <w:r w:rsidR="00420752">
        <w:t>prevede che l’azione amministrativa sia caratterizzata dai principi di “equità, proporzionalità, ragionevolezza</w:t>
      </w:r>
      <w:r w:rsidR="00004AC6">
        <w:t>”</w:t>
      </w:r>
      <w:r w:rsidR="00420752">
        <w:t xml:space="preserve"> (art. 13 e 14)”.</w:t>
      </w:r>
    </w:p>
    <w:p w:rsidR="00E67B0E" w:rsidRDefault="00004AC6" w:rsidP="005B1368">
      <w:pPr>
        <w:pStyle w:val="Paragrafoelenco"/>
        <w:numPr>
          <w:ilvl w:val="0"/>
          <w:numId w:val="2"/>
        </w:numPr>
        <w:jc w:val="both"/>
      </w:pPr>
      <w:r>
        <w:t xml:space="preserve">Sono state elaborate dall’ISDI </w:t>
      </w:r>
      <w:r w:rsidR="00E67B0E">
        <w:t>dispense fatte male, in alcuni casi sbagliate, in altri non aggiornate, i</w:t>
      </w:r>
      <w:r w:rsidR="00420752">
        <w:t>n altri ancora del tutto inutili</w:t>
      </w:r>
      <w:r w:rsidR="007A7F80">
        <w:t xml:space="preserve"> e non pertinenti alla funzione della seconda Area</w:t>
      </w:r>
      <w:r w:rsidR="00951E3A">
        <w:t>,</w:t>
      </w:r>
      <w:r w:rsidR="00420752">
        <w:t xml:space="preserve"> ignorando le diverse professionalità maturate nel corso degli anni</w:t>
      </w:r>
      <w:r w:rsidR="007A7F80">
        <w:t xml:space="preserve"> da chi ha prestato servizio a Roma o all’estero</w:t>
      </w:r>
      <w:r w:rsidR="00420752">
        <w:t>.</w:t>
      </w:r>
    </w:p>
    <w:p w:rsidR="00420752" w:rsidRDefault="00004AC6" w:rsidP="005B1368">
      <w:pPr>
        <w:pStyle w:val="Paragrafoelenco"/>
        <w:numPr>
          <w:ilvl w:val="0"/>
          <w:numId w:val="2"/>
        </w:numPr>
        <w:jc w:val="both"/>
      </w:pPr>
      <w:r>
        <w:t>E’ stato obbligato</w:t>
      </w:r>
      <w:r w:rsidR="00420752">
        <w:t xml:space="preserve"> il personale in servizio all’estero, a svolgere l’esame </w:t>
      </w:r>
      <w:r w:rsidR="00951E3A">
        <w:t xml:space="preserve">a </w:t>
      </w:r>
      <w:r w:rsidR="00420752">
        <w:t>Roma</w:t>
      </w:r>
      <w:r>
        <w:t>pagando</w:t>
      </w:r>
      <w:r w:rsidR="00420752">
        <w:t xml:space="preserve"> biglietti spesso </w:t>
      </w:r>
      <w:r w:rsidR="009F2543">
        <w:t>molto costosi</w:t>
      </w:r>
      <w:r w:rsidR="00420752">
        <w:t>.</w:t>
      </w:r>
    </w:p>
    <w:p w:rsidR="00420752" w:rsidRDefault="00004AC6" w:rsidP="005B1368">
      <w:pPr>
        <w:pStyle w:val="Paragrafoelenco"/>
        <w:numPr>
          <w:ilvl w:val="0"/>
          <w:numId w:val="2"/>
        </w:numPr>
        <w:jc w:val="both"/>
      </w:pPr>
      <w:r>
        <w:t>E’ stata fatta circolare la voce</w:t>
      </w:r>
      <w:r w:rsidR="00C326E5">
        <w:t xml:space="preserve"> </w:t>
      </w:r>
      <w:r w:rsidR="00420752">
        <w:t xml:space="preserve">– </w:t>
      </w:r>
      <w:r w:rsidR="007A7F80">
        <w:t>si parla de</w:t>
      </w:r>
      <w:r>
        <w:t>l Capo dell’</w:t>
      </w:r>
      <w:r w:rsidR="00420752">
        <w:t xml:space="preserve">Ufficio Concorsi </w:t>
      </w:r>
      <w:r>
        <w:t>–</w:t>
      </w:r>
      <w:r w:rsidR="00C326E5">
        <w:t xml:space="preserve"> </w:t>
      </w:r>
      <w:r>
        <w:t xml:space="preserve">che l’esame </w:t>
      </w:r>
      <w:r w:rsidR="005F2ACB">
        <w:t>d</w:t>
      </w:r>
      <w:r w:rsidR="00951E3A">
        <w:t>ove</w:t>
      </w:r>
      <w:r w:rsidR="005B1368">
        <w:t>sse</w:t>
      </w:r>
      <w:r w:rsidR="005F2ACB">
        <w:t xml:space="preserve"> essere duro e selettivo, </w:t>
      </w:r>
      <w:r>
        <w:t>sapendo che</w:t>
      </w:r>
      <w:r w:rsidR="007A7F80">
        <w:t xml:space="preserve">comunque </w:t>
      </w:r>
      <w:r w:rsidR="00420752">
        <w:t>la quasi totalità del personale otterrà la progressione economica a prescindere dal risultato.</w:t>
      </w:r>
    </w:p>
    <w:p w:rsidR="005F2ACB" w:rsidRDefault="00004AC6" w:rsidP="005B1368">
      <w:pPr>
        <w:pStyle w:val="Paragrafoelenco"/>
        <w:numPr>
          <w:ilvl w:val="0"/>
          <w:numId w:val="2"/>
        </w:numPr>
        <w:jc w:val="both"/>
      </w:pPr>
      <w:r>
        <w:t>Si è voluta pagare</w:t>
      </w:r>
      <w:r w:rsidR="00420752">
        <w:t xml:space="preserve"> una ditta privata</w:t>
      </w:r>
      <w:r>
        <w:t xml:space="preserve"> (</w:t>
      </w:r>
      <w:r w:rsidR="00420752">
        <w:t>con i soldi dei contribuenti</w:t>
      </w:r>
      <w:r>
        <w:t>)</w:t>
      </w:r>
      <w:r w:rsidR="009F2543">
        <w:t>,</w:t>
      </w:r>
      <w:r w:rsidR="00420752">
        <w:t xml:space="preserve"> perpredisporre i quiz ed organizzare l’esame</w:t>
      </w:r>
      <w:r w:rsidR="009F2543">
        <w:t xml:space="preserve"> in modo pessimo, </w:t>
      </w:r>
      <w:r>
        <w:t>con operatori</w:t>
      </w:r>
      <w:r w:rsidR="009F2543">
        <w:t xml:space="preserve"> scortesi e </w:t>
      </w:r>
      <w:r>
        <w:t>presuntuosi e “ragazzini</w:t>
      </w:r>
      <w:r w:rsidR="005F2ACB">
        <w:t xml:space="preserve"> vestiti d’arancione</w:t>
      </w:r>
      <w:r>
        <w:t>” che vigilavano con severità e talvolta rimp</w:t>
      </w:r>
      <w:r w:rsidR="005F2ACB">
        <w:t xml:space="preserve">roveravano chi “parlava” con il vicino </w:t>
      </w:r>
      <w:r>
        <w:t>o teneva il foglio delle domande troppo alto.</w:t>
      </w:r>
    </w:p>
    <w:p w:rsidR="005F2ACB" w:rsidRDefault="007A7F80" w:rsidP="005B1368">
      <w:pPr>
        <w:pStyle w:val="Paragrafoelenco"/>
        <w:numPr>
          <w:ilvl w:val="0"/>
          <w:numId w:val="2"/>
        </w:numPr>
        <w:jc w:val="both"/>
      </w:pPr>
      <w:r>
        <w:t>Sono state f</w:t>
      </w:r>
      <w:r w:rsidR="009F2543">
        <w:t>ormula</w:t>
      </w:r>
      <w:r>
        <w:t>t</w:t>
      </w:r>
      <w:r w:rsidR="009F2543">
        <w:t xml:space="preserve">e batterie di domande tipiche di un esame concorsuale e selettivo (4 risposte di cui </w:t>
      </w:r>
      <w:r>
        <w:t>2</w:t>
      </w:r>
      <w:r w:rsidR="009F2543">
        <w:t xml:space="preserve"> a trabocchetto</w:t>
      </w:r>
      <w:r w:rsidR="00004AC6">
        <w:t>),</w:t>
      </w:r>
      <w:r w:rsidR="009F2543">
        <w:t xml:space="preserve"> puntigliose e non attinenti alla professionalità ed alle mansioni della seconda area </w:t>
      </w:r>
      <w:r>
        <w:t>confermando</w:t>
      </w:r>
      <w:r w:rsidR="00004AC6">
        <w:t xml:space="preserve"> il disinteresse </w:t>
      </w:r>
      <w:r w:rsidR="00951E3A">
        <w:t xml:space="preserve">della dirigenza </w:t>
      </w:r>
      <w:r w:rsidR="00004AC6">
        <w:t>per la</w:t>
      </w:r>
      <w:r w:rsidR="00F57868">
        <w:t xml:space="preserve"> formazione</w:t>
      </w:r>
      <w:r w:rsidR="005F2ACB">
        <w:t>.</w:t>
      </w:r>
    </w:p>
    <w:p w:rsidR="008C62E1" w:rsidRDefault="00004AC6" w:rsidP="008C62E1">
      <w:pPr>
        <w:spacing w:after="0"/>
        <w:jc w:val="both"/>
      </w:pPr>
      <w:r>
        <w:t xml:space="preserve">A </w:t>
      </w:r>
      <w:r w:rsidR="007A7F80">
        <w:t xml:space="preserve">tutto </w:t>
      </w:r>
      <w:r>
        <w:t>questo si è aggiunto</w:t>
      </w:r>
      <w:r w:rsidR="00F57868">
        <w:t xml:space="preserve"> l’orari</w:t>
      </w:r>
      <w:r>
        <w:t>o d’</w:t>
      </w:r>
      <w:r w:rsidR="00F57868">
        <w:t>esame, stabilito per le 12,30 nel pieno della calura estiva,</w:t>
      </w:r>
      <w:r>
        <w:t xml:space="preserve"> e un’</w:t>
      </w:r>
      <w:r w:rsidR="007A7F80">
        <w:t xml:space="preserve">attesa </w:t>
      </w:r>
      <w:r w:rsidR="005F2ACB">
        <w:t xml:space="preserve">indecente </w:t>
      </w:r>
      <w:r w:rsidR="00951E3A">
        <w:t>e pericolosa</w:t>
      </w:r>
      <w:r w:rsidR="009341A6">
        <w:t xml:space="preserve"> </w:t>
      </w:r>
      <w:r w:rsidR="007A7F80">
        <w:t>in strada da parte di</w:t>
      </w:r>
      <w:r w:rsidR="009341A6">
        <w:t xml:space="preserve"> </w:t>
      </w:r>
      <w:r w:rsidR="007A7F80">
        <w:t>circa un migliaio di partecipanti</w:t>
      </w:r>
      <w:r w:rsidR="009341A6">
        <w:t xml:space="preserve"> </w:t>
      </w:r>
      <w:r w:rsidR="007A7F80">
        <w:t>per oltre</w:t>
      </w:r>
      <w:r w:rsidR="009341A6">
        <w:t xml:space="preserve"> </w:t>
      </w:r>
      <w:r w:rsidR="005F2ACB">
        <w:t xml:space="preserve">mezz’ora su Viale di </w:t>
      </w:r>
      <w:proofErr w:type="spellStart"/>
      <w:r w:rsidR="005F2ACB">
        <w:t>Tor</w:t>
      </w:r>
      <w:proofErr w:type="spellEnd"/>
      <w:r w:rsidR="005F2ACB">
        <w:t xml:space="preserve"> di Quinto</w:t>
      </w:r>
      <w:r w:rsidR="00C24965">
        <w:t>.</w:t>
      </w:r>
    </w:p>
    <w:p w:rsidR="008C62E1" w:rsidRPr="00F979A1" w:rsidRDefault="00951E3A" w:rsidP="008C62E1">
      <w:pPr>
        <w:spacing w:after="0"/>
        <w:jc w:val="both"/>
        <w:rPr>
          <w:b/>
          <w:caps/>
        </w:rPr>
      </w:pPr>
      <w:r w:rsidRPr="00F979A1">
        <w:rPr>
          <w:b/>
          <w:caps/>
        </w:rPr>
        <w:t>Non di formazione s</w:t>
      </w:r>
      <w:r w:rsidR="00F57868" w:rsidRPr="00F979A1">
        <w:rPr>
          <w:b/>
          <w:caps/>
        </w:rPr>
        <w:t xml:space="preserve">i è trattato ma di </w:t>
      </w:r>
      <w:r w:rsidR="00F979A1" w:rsidRPr="00F979A1">
        <w:rPr>
          <w:b/>
          <w:caps/>
        </w:rPr>
        <w:t>offesa</w:t>
      </w:r>
      <w:r w:rsidR="00F57868" w:rsidRPr="00F979A1">
        <w:rPr>
          <w:b/>
          <w:caps/>
        </w:rPr>
        <w:t xml:space="preserve"> e mancato rispetto delle </w:t>
      </w:r>
      <w:proofErr w:type="spellStart"/>
      <w:r w:rsidR="00F57868" w:rsidRPr="00F979A1">
        <w:rPr>
          <w:b/>
          <w:caps/>
        </w:rPr>
        <w:t>AA.FF</w:t>
      </w:r>
      <w:proofErr w:type="spellEnd"/>
      <w:r w:rsidR="00F57868" w:rsidRPr="00F979A1">
        <w:rPr>
          <w:b/>
          <w:caps/>
        </w:rPr>
        <w:t>.</w:t>
      </w:r>
      <w:r w:rsidR="00C326E5">
        <w:rPr>
          <w:b/>
          <w:caps/>
        </w:rPr>
        <w:t xml:space="preserve"> </w:t>
      </w:r>
      <w:r w:rsidR="00F57868" w:rsidRPr="00F979A1">
        <w:rPr>
          <w:b/>
          <w:caps/>
        </w:rPr>
        <w:t xml:space="preserve">che da almeno 30 anni </w:t>
      </w:r>
      <w:r w:rsidR="00F979A1" w:rsidRPr="00F979A1">
        <w:rPr>
          <w:b/>
          <w:caps/>
        </w:rPr>
        <w:t>garantiscono il funzionamento del</w:t>
      </w:r>
      <w:r w:rsidR="00F57868" w:rsidRPr="00F979A1">
        <w:rPr>
          <w:b/>
          <w:caps/>
        </w:rPr>
        <w:t xml:space="preserve">la Farnesina e </w:t>
      </w:r>
      <w:r w:rsidR="00F979A1" w:rsidRPr="00F979A1">
        <w:rPr>
          <w:b/>
          <w:caps/>
        </w:rPr>
        <w:t>del</w:t>
      </w:r>
      <w:r w:rsidR="00F57868" w:rsidRPr="00F979A1">
        <w:rPr>
          <w:b/>
          <w:caps/>
        </w:rPr>
        <w:t>le sedi estere.</w:t>
      </w:r>
    </w:p>
    <w:p w:rsidR="008C62E1" w:rsidRPr="00951E3A" w:rsidRDefault="00F57868" w:rsidP="008C62E1">
      <w:pPr>
        <w:spacing w:after="0"/>
        <w:jc w:val="both"/>
        <w:rPr>
          <w:b/>
        </w:rPr>
      </w:pPr>
      <w:r w:rsidRPr="00951E3A">
        <w:rPr>
          <w:b/>
        </w:rPr>
        <w:t xml:space="preserve">Tanto più è vergognoso quanto accaduto se si tiene conto che, per la carriera diplomatica, le promozioni economiche/giuridiche si basano </w:t>
      </w:r>
      <w:r w:rsidR="00BC5A99" w:rsidRPr="00951E3A">
        <w:rPr>
          <w:b/>
        </w:rPr>
        <w:t xml:space="preserve">sulla valutazione </w:t>
      </w:r>
      <w:r w:rsidRPr="00951E3A">
        <w:rPr>
          <w:b/>
        </w:rPr>
        <w:t xml:space="preserve">e </w:t>
      </w:r>
      <w:r w:rsidR="00BC5A99" w:rsidRPr="00951E3A">
        <w:rPr>
          <w:b/>
        </w:rPr>
        <w:t>su un corso di formazione SENZA esame finale.</w:t>
      </w:r>
    </w:p>
    <w:p w:rsidR="00982299" w:rsidRDefault="00982299" w:rsidP="008C62E1">
      <w:pPr>
        <w:spacing w:after="0"/>
        <w:jc w:val="both"/>
      </w:pPr>
      <w:r>
        <w:t>Chiediamo a tutto il personale che ha partecipato all’esame di raccogliere messaggi di protesta o di riferire quanto è accaduto venerdì scorso.</w:t>
      </w:r>
    </w:p>
    <w:p w:rsidR="008C62E1" w:rsidRDefault="00C24965" w:rsidP="00A3411A">
      <w:pPr>
        <w:jc w:val="both"/>
        <w:rPr>
          <w:b/>
        </w:rPr>
      </w:pPr>
      <w:r w:rsidRPr="00982299">
        <w:rPr>
          <w:b/>
        </w:rPr>
        <w:t xml:space="preserve">Chiediamo all’alta dirigenza che non ha controllato (né i testi né l’organizzazione) </w:t>
      </w:r>
      <w:r w:rsidR="00F57868">
        <w:rPr>
          <w:b/>
        </w:rPr>
        <w:t>che prenda i necessari</w:t>
      </w:r>
      <w:r w:rsidRPr="00982299">
        <w:rPr>
          <w:b/>
        </w:rPr>
        <w:t xml:space="preserve"> provvedimenti verso</w:t>
      </w:r>
      <w:r w:rsidR="00982299">
        <w:rPr>
          <w:b/>
        </w:rPr>
        <w:t xml:space="preserve"> tutti</w:t>
      </w:r>
      <w:r w:rsidRPr="00982299">
        <w:rPr>
          <w:b/>
        </w:rPr>
        <w:t xml:space="preserve"> i </w:t>
      </w:r>
      <w:r w:rsidR="00982299">
        <w:rPr>
          <w:b/>
        </w:rPr>
        <w:t xml:space="preserve">funzionari responsabili </w:t>
      </w:r>
      <w:r w:rsidR="00A3411A">
        <w:rPr>
          <w:b/>
        </w:rPr>
        <w:t xml:space="preserve">di </w:t>
      </w:r>
      <w:r w:rsidR="00982299">
        <w:rPr>
          <w:b/>
        </w:rPr>
        <w:t>un</w:t>
      </w:r>
      <w:r w:rsidRPr="00982299">
        <w:rPr>
          <w:b/>
        </w:rPr>
        <w:t xml:space="preserve"> così grave</w:t>
      </w:r>
      <w:r w:rsidR="00982299">
        <w:rPr>
          <w:b/>
        </w:rPr>
        <w:t>,</w:t>
      </w:r>
      <w:r w:rsidR="00F57868">
        <w:rPr>
          <w:b/>
        </w:rPr>
        <w:t xml:space="preserve"> inadeguato</w:t>
      </w:r>
      <w:r w:rsidR="00982299">
        <w:rPr>
          <w:b/>
        </w:rPr>
        <w:t xml:space="preserve"> e umiliante</w:t>
      </w:r>
      <w:r w:rsidRPr="00982299">
        <w:rPr>
          <w:b/>
        </w:rPr>
        <w:t xml:space="preserve"> percorso di progressione economica.</w:t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</w:r>
      <w:r w:rsidR="008C62E1">
        <w:rPr>
          <w:b/>
        </w:rPr>
        <w:tab/>
        <w:t xml:space="preserve">        </w:t>
      </w:r>
    </w:p>
    <w:p w:rsidR="008C62E1" w:rsidRPr="00982299" w:rsidRDefault="008C62E1" w:rsidP="00A3411A">
      <w:pPr>
        <w:jc w:val="both"/>
        <w:rPr>
          <w:b/>
        </w:rPr>
      </w:pPr>
      <w:r>
        <w:rPr>
          <w:b/>
        </w:rPr>
        <w:t xml:space="preserve"> </w:t>
      </w:r>
      <w:r w:rsidRPr="008C62E1">
        <w:t>20 giugno 2017</w:t>
      </w:r>
    </w:p>
    <w:sectPr w:rsidR="008C62E1" w:rsidRPr="00982299" w:rsidSect="008C62E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732"/>
    <w:multiLevelType w:val="hybridMultilevel"/>
    <w:tmpl w:val="8FA2BB78"/>
    <w:lvl w:ilvl="0" w:tplc="E1840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00A8"/>
    <w:multiLevelType w:val="hybridMultilevel"/>
    <w:tmpl w:val="DB5E4EF2"/>
    <w:lvl w:ilvl="0" w:tplc="0E6CA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67B0E"/>
    <w:rsid w:val="00004AC6"/>
    <w:rsid w:val="00177360"/>
    <w:rsid w:val="003E6180"/>
    <w:rsid w:val="003F079D"/>
    <w:rsid w:val="00404352"/>
    <w:rsid w:val="00420752"/>
    <w:rsid w:val="004C46BB"/>
    <w:rsid w:val="005B1368"/>
    <w:rsid w:val="005F2ACB"/>
    <w:rsid w:val="007A7F80"/>
    <w:rsid w:val="008758B1"/>
    <w:rsid w:val="008C62E1"/>
    <w:rsid w:val="008E4181"/>
    <w:rsid w:val="0092743F"/>
    <w:rsid w:val="009341A6"/>
    <w:rsid w:val="009421ED"/>
    <w:rsid w:val="00951E3A"/>
    <w:rsid w:val="00982299"/>
    <w:rsid w:val="009F2543"/>
    <w:rsid w:val="00A3411A"/>
    <w:rsid w:val="00BC5A99"/>
    <w:rsid w:val="00C24965"/>
    <w:rsid w:val="00C326E5"/>
    <w:rsid w:val="00E67B0E"/>
    <w:rsid w:val="00E77489"/>
    <w:rsid w:val="00F00059"/>
    <w:rsid w:val="00F57868"/>
    <w:rsid w:val="00F9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5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Ottaviani Paola</dc:creator>
  <cp:lastModifiedBy>pc</cp:lastModifiedBy>
  <cp:revision>2</cp:revision>
  <dcterms:created xsi:type="dcterms:W3CDTF">2017-06-20T10:19:00Z</dcterms:created>
  <dcterms:modified xsi:type="dcterms:W3CDTF">2017-06-20T10:19:00Z</dcterms:modified>
</cp:coreProperties>
</file>